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2FAA" w14:textId="77777777" w:rsidR="00A20983" w:rsidRDefault="00A20983" w:rsidP="00A209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983">
        <w:rPr>
          <w:rFonts w:ascii="Times New Roman" w:hAnsi="Times New Roman" w:cs="Times New Roman"/>
          <w:sz w:val="28"/>
          <w:szCs w:val="28"/>
        </w:rPr>
        <w:t>Итоговое сочинение (изложение) в 2024/2025 учебном году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 (Порядок проведения ГИА), письмом Федеральной службы по надзору в сфере образования и науки 14 октября 2024 года № 04-323 о направлении методических документов, рекомендуемых при организации и проведении итогового сочинения (изложения) в 2024/2025 году.</w:t>
      </w:r>
    </w:p>
    <w:p w14:paraId="1838AC09" w14:textId="77777777" w:rsidR="00A20983" w:rsidRDefault="00A20983" w:rsidP="00A209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983">
        <w:rPr>
          <w:rFonts w:ascii="Times New Roman" w:hAnsi="Times New Roman" w:cs="Times New Roman"/>
          <w:sz w:val="28"/>
          <w:szCs w:val="28"/>
        </w:rPr>
        <w:t xml:space="preserve"> Календарь сроков итогового сочинения (изложения) на 2024/2025 учебный год Итоговое сочинение (изложение) проводится в первую среду декабря (основная дата проведения итогового сочинения (изложения), а также в дополнительные даты - в первую среду февраля и вторую среду апреля. </w:t>
      </w:r>
    </w:p>
    <w:p w14:paraId="37B73455" w14:textId="77777777" w:rsidR="00A20983" w:rsidRDefault="00A20983" w:rsidP="00A209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983">
        <w:rPr>
          <w:rFonts w:ascii="Times New Roman" w:hAnsi="Times New Roman" w:cs="Times New Roman"/>
          <w:sz w:val="28"/>
          <w:szCs w:val="28"/>
        </w:rPr>
        <w:t xml:space="preserve">Основной срок - 04.12.2024 </w:t>
      </w:r>
    </w:p>
    <w:p w14:paraId="08F718EC" w14:textId="77777777" w:rsidR="00A20983" w:rsidRDefault="00A20983" w:rsidP="00A209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0983">
        <w:rPr>
          <w:rFonts w:ascii="Times New Roman" w:hAnsi="Times New Roman" w:cs="Times New Roman"/>
          <w:sz w:val="28"/>
          <w:szCs w:val="28"/>
        </w:rPr>
        <w:t xml:space="preserve">Дополнительные сроки - 05.02.2025, 09.04.2025 </w:t>
      </w:r>
    </w:p>
    <w:p w14:paraId="4D808D3F" w14:textId="0A5F66CA" w:rsidR="00330088" w:rsidRPr="00A20983" w:rsidRDefault="00A20983" w:rsidP="00A2098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983">
        <w:rPr>
          <w:rFonts w:ascii="Times New Roman" w:hAnsi="Times New Roman" w:cs="Times New Roman"/>
          <w:sz w:val="28"/>
          <w:szCs w:val="28"/>
        </w:rPr>
        <w:t xml:space="preserve">Повторно допускаются к написанию итогового сочинения (изложения) в дополнительные сроки в текущем учебном году (в первую среду февраля и во вторую среду апреля): </w:t>
      </w:r>
      <w:r w:rsidRPr="00A20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A20983">
        <w:rPr>
          <w:rFonts w:ascii="Times New Roman" w:hAnsi="Times New Roman" w:cs="Times New Roman"/>
          <w:sz w:val="28"/>
          <w:szCs w:val="28"/>
        </w:rPr>
        <w:t xml:space="preserve"> участники итогового сочинения (изложения) (за исключением лиц, указанных в пункте 24 Порядка проведения ГИА), получившие по итоговому сочинению (изложению) неудовлетворительный результат ("незачет"); </w:t>
      </w:r>
      <w:r w:rsidRPr="00A20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A20983">
        <w:rPr>
          <w:rFonts w:ascii="Times New Roman" w:hAnsi="Times New Roman" w:cs="Times New Roman"/>
          <w:sz w:val="28"/>
          <w:szCs w:val="28"/>
        </w:rPr>
        <w:t xml:space="preserve">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 проведения ГИА; </w:t>
      </w:r>
      <w:r w:rsidRPr="00A20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A20983">
        <w:rPr>
          <w:rFonts w:ascii="Times New Roman" w:hAnsi="Times New Roman" w:cs="Times New Roman"/>
          <w:sz w:val="28"/>
          <w:szCs w:val="28"/>
        </w:rPr>
        <w:t xml:space="preserve">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  <w:r w:rsidRPr="00A20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A20983">
        <w:rPr>
          <w:rFonts w:ascii="Times New Roman" w:hAnsi="Times New Roman" w:cs="Times New Roman"/>
          <w:sz w:val="28"/>
          <w:szCs w:val="28"/>
        </w:rPr>
        <w:t xml:space="preserve">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sectPr w:rsidR="00330088" w:rsidRPr="00A2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9A"/>
    <w:rsid w:val="00330088"/>
    <w:rsid w:val="00A20983"/>
    <w:rsid w:val="00B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4C24"/>
  <w15:chartTrackingRefBased/>
  <w15:docId w15:val="{715C5C11-26AF-4216-9090-697C592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2024-12-20T09:21:00Z</dcterms:created>
  <dcterms:modified xsi:type="dcterms:W3CDTF">2024-12-20T09:24:00Z</dcterms:modified>
</cp:coreProperties>
</file>